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930A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575F5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D0134" w:rsidRPr="00ED013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ED0134">
        <w:rPr>
          <w:rFonts w:ascii="Times New Roman" w:hAnsi="Times New Roman"/>
          <w:sz w:val="28"/>
          <w:szCs w:val="28"/>
        </w:rPr>
        <w:t>на земельном участке с кадастровым номером 01:08:0516031:14</w:t>
      </w:r>
      <w:r w:rsidR="00DB63CC">
        <w:rPr>
          <w:rFonts w:ascii="Times New Roman" w:hAnsi="Times New Roman"/>
          <w:sz w:val="28"/>
          <w:szCs w:val="28"/>
        </w:rPr>
        <w:t>5</w:t>
      </w:r>
      <w:r w:rsidR="00ED0134">
        <w:rPr>
          <w:rFonts w:ascii="Times New Roman" w:hAnsi="Times New Roman"/>
          <w:sz w:val="28"/>
          <w:szCs w:val="28"/>
        </w:rPr>
        <w:t xml:space="preserve"> </w:t>
      </w:r>
      <w:r w:rsidR="00ED0134" w:rsidRPr="00ED0134">
        <w:rPr>
          <w:rFonts w:ascii="Times New Roman" w:hAnsi="Times New Roman"/>
          <w:sz w:val="28"/>
          <w:szCs w:val="28"/>
        </w:rPr>
        <w:t>по ул. Менделеева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0134" w:rsidRPr="00ED01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01:08:0516031:14</w:t>
      </w:r>
      <w:r w:rsidR="00DB63CC">
        <w:rPr>
          <w:rFonts w:ascii="Times New Roman" w:hAnsi="Times New Roman"/>
          <w:sz w:val="28"/>
          <w:szCs w:val="28"/>
        </w:rPr>
        <w:t>5</w:t>
      </w:r>
      <w:r w:rsidR="00ED0134" w:rsidRPr="00ED0134">
        <w:rPr>
          <w:rFonts w:ascii="Times New Roman" w:hAnsi="Times New Roman"/>
          <w:sz w:val="28"/>
          <w:szCs w:val="28"/>
        </w:rPr>
        <w:t xml:space="preserve"> по </w:t>
      </w:r>
      <w:r w:rsidR="00ED0134">
        <w:rPr>
          <w:rFonts w:ascii="Times New Roman" w:hAnsi="Times New Roman"/>
          <w:sz w:val="28"/>
          <w:szCs w:val="28"/>
        </w:rPr>
        <w:t xml:space="preserve">                            </w:t>
      </w:r>
      <w:r w:rsidR="00ED0134" w:rsidRPr="00ED0134">
        <w:rPr>
          <w:rFonts w:ascii="Times New Roman" w:hAnsi="Times New Roman"/>
          <w:sz w:val="28"/>
          <w:szCs w:val="28"/>
        </w:rPr>
        <w:t>ул. Менделеева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</w:t>
      </w:r>
      <w:r w:rsidR="00DB63CC">
        <w:rPr>
          <w:rFonts w:ascii="Times New Roman" w:hAnsi="Times New Roman"/>
          <w:color w:val="000000"/>
          <w:sz w:val="28"/>
          <w:szCs w:val="28"/>
        </w:rPr>
        <w:t>5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0134" w:rsidRPr="00ED01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01:08:0516031:14</w:t>
      </w:r>
      <w:r w:rsidR="00DB63CC">
        <w:rPr>
          <w:rFonts w:ascii="Times New Roman" w:hAnsi="Times New Roman"/>
          <w:sz w:val="28"/>
          <w:szCs w:val="28"/>
        </w:rPr>
        <w:t>5</w:t>
      </w:r>
      <w:r w:rsidR="00ED0134" w:rsidRPr="00ED0134">
        <w:rPr>
          <w:rFonts w:ascii="Times New Roman" w:hAnsi="Times New Roman"/>
          <w:sz w:val="28"/>
          <w:szCs w:val="28"/>
        </w:rPr>
        <w:t xml:space="preserve"> по ул. Менделеева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ED0134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ED0134">
        <w:rPr>
          <w:rFonts w:ascii="Times New Roman" w:hAnsi="Times New Roman"/>
          <w:color w:val="000000"/>
          <w:sz w:val="28"/>
          <w:szCs w:val="28"/>
        </w:rPr>
        <w:t>6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0134" w:rsidRPr="00ED01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01:08:0516031:14</w:t>
      </w:r>
      <w:r w:rsidR="00DB63CC">
        <w:rPr>
          <w:rFonts w:ascii="Times New Roman" w:hAnsi="Times New Roman"/>
          <w:sz w:val="28"/>
          <w:szCs w:val="28"/>
        </w:rPr>
        <w:t>5</w:t>
      </w:r>
      <w:r w:rsidR="00ED0134" w:rsidRPr="00ED0134">
        <w:rPr>
          <w:rFonts w:ascii="Times New Roman" w:hAnsi="Times New Roman"/>
          <w:sz w:val="28"/>
          <w:szCs w:val="28"/>
        </w:rPr>
        <w:t xml:space="preserve"> по ул. Менделеева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ED0134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B63CC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ED0134" w:rsidRDefault="00893E2B" w:rsidP="00ED01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ED0134" w:rsidRDefault="00ED013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ED0134">
        <w:rPr>
          <w:rFonts w:ascii="Times New Roman" w:hAnsi="Times New Roman"/>
          <w:color w:val="000000"/>
          <w:sz w:val="28"/>
          <w:szCs w:val="28"/>
        </w:rPr>
        <w:t>4</w:t>
      </w:r>
      <w:r w:rsidR="00DB63CC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D0134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Шавырина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D0134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Западный,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пер. Зеленый,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ED0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0134">
              <w:rPr>
                <w:rFonts w:ascii="Times New Roman" w:hAnsi="Times New Roman"/>
                <w:sz w:val="28"/>
                <w:szCs w:val="28"/>
              </w:rPr>
              <w:t>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ED0134">
              <w:rPr>
                <w:rFonts w:ascii="Times New Roman" w:hAnsi="Times New Roman"/>
                <w:sz w:val="28"/>
                <w:szCs w:val="28"/>
              </w:rPr>
              <w:t>70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B63CC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575F5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30AF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0134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AD21-D171-472B-A40A-89780B0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2020-11-13T09:23:00Z</cp:lastPrinted>
  <dcterms:created xsi:type="dcterms:W3CDTF">2020-11-13T12:04:00Z</dcterms:created>
  <dcterms:modified xsi:type="dcterms:W3CDTF">2020-12-02T08:12:00Z</dcterms:modified>
</cp:coreProperties>
</file>